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14752" w:type="dxa"/>
        <w:tblLook w:val="04A0" w:firstRow="1" w:lastRow="0" w:firstColumn="1" w:lastColumn="0" w:noHBand="0" w:noVBand="1"/>
      </w:tblPr>
      <w:tblGrid>
        <w:gridCol w:w="2290"/>
        <w:gridCol w:w="2285"/>
        <w:gridCol w:w="1713"/>
        <w:gridCol w:w="1928"/>
        <w:gridCol w:w="1733"/>
        <w:gridCol w:w="4803"/>
      </w:tblGrid>
      <w:tr w:rsidR="000D1A41" w:rsidRPr="000171B9" w:rsidTr="002E3C1A">
        <w:trPr>
          <w:trHeight w:val="464"/>
        </w:trPr>
        <w:tc>
          <w:tcPr>
            <w:tcW w:w="14752" w:type="dxa"/>
            <w:gridSpan w:val="6"/>
            <w:vMerge w:val="restart"/>
            <w:hideMark/>
          </w:tcPr>
          <w:p w:rsidR="000D1A41" w:rsidRDefault="000D1A41" w:rsidP="000171B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0171B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PREFEITURA MUNICIPAL DE GUAPIRAMA</w:t>
            </w:r>
          </w:p>
          <w:p w:rsidR="000D1A41" w:rsidRPr="000171B9" w:rsidRDefault="000D1A41" w:rsidP="000171B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Relatório: Pesquisa de Satisfação</w:t>
            </w:r>
          </w:p>
        </w:tc>
      </w:tr>
      <w:tr w:rsidR="000D1A41" w:rsidRPr="000171B9" w:rsidTr="002E3C1A">
        <w:trPr>
          <w:trHeight w:val="528"/>
        </w:trPr>
        <w:tc>
          <w:tcPr>
            <w:tcW w:w="14752" w:type="dxa"/>
            <w:gridSpan w:val="6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</w:tr>
      <w:tr w:rsidR="000D1A41" w:rsidRPr="000171B9" w:rsidTr="002E3C1A">
        <w:trPr>
          <w:trHeight w:val="660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e-mail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  <w:hyperlink r:id="rId6" w:history="1">
              <w:r w:rsidRPr="000D1A41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lang w:eastAsia="pt-BR"/>
                </w:rPr>
                <w:t>San.XXXXXXXXXX@hotmail.com</w:t>
              </w:r>
            </w:hyperlink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  <w:hyperlink r:id="rId7" w:history="1">
              <w:r w:rsidRPr="000D1A41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lang w:eastAsia="pt-BR"/>
                </w:rPr>
                <w:t>fdXXXXXX@yahoo.com</w:t>
              </w:r>
            </w:hyperlink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  <w:hyperlink r:id="rId8" w:history="1">
              <w:r w:rsidRPr="000D1A41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lang w:eastAsia="pt-BR"/>
                </w:rPr>
                <w:t>thaisXXXXXXX@gmail.com</w:t>
              </w:r>
            </w:hyperlink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  <w:hyperlink r:id="rId9" w:history="1">
              <w:r w:rsidRPr="000D1A41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lang w:eastAsia="pt-BR"/>
                </w:rPr>
                <w:t>bXXXXXt@hotmail.com</w:t>
              </w:r>
            </w:hyperlink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  <w:hyperlink r:id="rId10" w:history="1">
              <w:r w:rsidRPr="000D1A41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lang w:eastAsia="pt-BR"/>
                </w:rPr>
                <w:t>miXXXXXXXXXXXX@gmail.com</w:t>
              </w:r>
            </w:hyperlink>
          </w:p>
        </w:tc>
      </w:tr>
      <w:tr w:rsidR="000D1A41" w:rsidRPr="000171B9" w:rsidTr="002E3C1A">
        <w:trPr>
          <w:trHeight w:val="684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FF"/>
                <w:sz w:val="16"/>
                <w:szCs w:val="16"/>
                <w:u w:val="single"/>
                <w:lang w:eastAsia="pt-BR"/>
              </w:rPr>
            </w:pPr>
          </w:p>
        </w:tc>
        <w:bookmarkStart w:id="0" w:name="_GoBack"/>
        <w:bookmarkEnd w:id="0"/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DA OUVIDORIA GERAL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DO SIC (Serviço de informações ao Cidadão?)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3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) EM UMA ESCALA DE 1 À 5, COMO VOCÊ AVALIA OS SERVIÇOS ELETRÔNICOS, DISPONÍVEIS NO SITE DO MUNICÍPIO, TAIS COMO: Certidão Negativa, Declaração Mensal – DEISS, Nota Fiscal Eletrônica – NFSE, Certidão Negativa, </w:t>
            </w:r>
            <w:proofErr w:type="spell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etc</w:t>
            </w:r>
            <w:proofErr w:type="spell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AS INFORMAÇÕES CONTIDAS NO SITE DA PREFEITURA?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5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NO SETOR DE TRIBUTAÇÃO DO MUNICÍPIO (IPTU, ISS, ITBI, ALVARÁ, DÍVIDA ATIVA)?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6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SERVIÇO DE ILUMINAÇÃO PÚBLICA NO MUNICÍPIO, BEM COMO O SERVIÇO DE TROCA DE LÂMPADAS?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7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PRESTADO NA JUNTA DO SERVIÇO MILITAR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8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PRESTADO NO POSTO DE IDENTIFICAÇÃO (SERVIÇO DE EXPEDIÇÃO DE CIN-RG)?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9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) EM UMA ESCALA DE 1 À 5, COMO VOCÊ AVALIA O ATENDIMENTO PRESTADO PELA SALA DO EMPREENDEDOR 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10)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DOS SERVIÇOS PRESTADOS PELO DEPARTAMENTO DE ASSISTÊNCIA SOCIAL, EM RELAÇÃO AO ATENDIMENTO </w:t>
            </w:r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DE CRIANÇAS, ADOLESCENTES E IDOSOS NO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lastRenderedPageBreak/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11)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SERVIÇO DE COLETA DE LIXO DOMICILIAR NO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12)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A QUALIDADE DO SERVIÇO DE LIMPEZA URBANA?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13)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01 À 5, COMO VOCÊ AVALIA O ATENDIMENTO DA OUVIDORIA DA SAÚDE?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14)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ATENDIMENTO, NO PRONTO ATENDIMENTO MUNICIPAL?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15)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AOS USUÁRIOS, NAS UNIDADES BÁSICAS DE SAÚDE DA FAMÍLIA?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16)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DOS (AS) </w:t>
            </w:r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ASSISTENTES SOCIAIS?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lastRenderedPageBreak/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17)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DOS (AS) PSICÓLOGOS (AS)?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18)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DOS (AS) MÉDICOS (AS) NAS UNIDADES DE SAÚDE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19)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DOS (AS) ODONTÓLOGOS (AS) NAS UNIDADES DE SAÚDE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20)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ATENDIMENTO PRESTADO NA FARMÁCIA MUNICIPAL?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21)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A ESTRUTURA FÍSICA DAS UNIDADES BÁSICAS DE SAÚDE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22)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A 5, COMO VOCÊ AVALIA A ESTRUTURA FÍSICA DAS </w:t>
            </w:r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ESCOLAS E CRECHES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lastRenderedPageBreak/>
              <w:t>Não sabe/ não utiliza o serviço/prefere não opinar.</w:t>
            </w:r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23)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OS SERVIÇOS PRESTADOS NAS ESCOLAS E CRECHES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24)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A MERENDA ESCOLAR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25)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 TRANSPORTE ESCOLAR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26)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AS ESTRUTURAS FÍSICAS DESTINADAS AO ESPORTE, NO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27)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OS SERVIÇOS PRESTADOS NAS ESTRADAS RURAIS DO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3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28)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 OS SERVIÇOS DE OBRAS URBANAS </w:t>
            </w:r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PRESTADAS PELO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lastRenderedPageBreak/>
              <w:t>3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4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29)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COMO VOCÊ AVALIA, O ATENDIMENTO REFERENTE À ANÁLISE E APROVAÇÃO DE PROJETOS, HABITE-SE E ALVARÁ DE CONSTRUÇÃO DE SEU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3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Não sabe/ não utiliza o serviço/prefere não opinar.</w:t>
            </w:r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30)</w:t>
            </w:r>
            <w:proofErr w:type="gramEnd"/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 xml:space="preserve"> EM UMA ESCALA DE 1 À 5, QUAL É O NÍVEL DE SATISFAÇÃO EM RELAÇÃO À TRANSPARÊNCIA PÚBLICA NO MUNICÍPIO? (Obrigatória)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5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t-BR"/>
              </w:rPr>
              <w:t>Data da Resposta</w:t>
            </w:r>
          </w:p>
        </w:tc>
        <w:tc>
          <w:tcPr>
            <w:tcW w:w="2285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bookmarkStart w:id="1" w:name="RANGE!C65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 xml:space="preserve">04/03/2026 </w:t>
            </w: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16:40</w:t>
            </w:r>
            <w:bookmarkEnd w:id="1"/>
            <w:proofErr w:type="gramEnd"/>
          </w:p>
        </w:tc>
        <w:tc>
          <w:tcPr>
            <w:tcW w:w="171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 xml:space="preserve">17/03/2026 </w:t>
            </w: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08:51</w:t>
            </w:r>
            <w:proofErr w:type="gramEnd"/>
          </w:p>
        </w:tc>
        <w:tc>
          <w:tcPr>
            <w:tcW w:w="1928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 xml:space="preserve">14/04/2026 </w:t>
            </w: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15:20</w:t>
            </w:r>
            <w:proofErr w:type="gramEnd"/>
          </w:p>
        </w:tc>
        <w:tc>
          <w:tcPr>
            <w:tcW w:w="1733" w:type="dxa"/>
            <w:vMerge w:val="restart"/>
            <w:hideMark/>
          </w:tcPr>
          <w:p w:rsidR="000D1A41" w:rsidRPr="000171B9" w:rsidRDefault="000D1A41" w:rsidP="000171B9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 xml:space="preserve">15/04/2026 </w:t>
            </w: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19:41</w:t>
            </w:r>
            <w:proofErr w:type="gramEnd"/>
          </w:p>
        </w:tc>
        <w:tc>
          <w:tcPr>
            <w:tcW w:w="4803" w:type="dxa"/>
            <w:vMerge w:val="restart"/>
            <w:hideMark/>
          </w:tcPr>
          <w:p w:rsidR="000D1A41" w:rsidRPr="000171B9" w:rsidRDefault="000D1A41" w:rsidP="000171B9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</w:pPr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 xml:space="preserve">16/04/2026 </w:t>
            </w:r>
            <w:proofErr w:type="gramStart"/>
            <w:r w:rsidRPr="000171B9">
              <w:rPr>
                <w:rFonts w:eastAsia="Times New Roman" w:cstheme="minorHAnsi"/>
                <w:color w:val="000000"/>
                <w:sz w:val="16"/>
                <w:szCs w:val="16"/>
                <w:lang w:eastAsia="pt-BR"/>
              </w:rPr>
              <w:t>12:58</w:t>
            </w:r>
            <w:proofErr w:type="gramEnd"/>
          </w:p>
        </w:tc>
      </w:tr>
      <w:tr w:rsidR="000D1A41" w:rsidRPr="000171B9" w:rsidTr="002E3C1A">
        <w:trPr>
          <w:trHeight w:val="699"/>
        </w:trPr>
        <w:tc>
          <w:tcPr>
            <w:tcW w:w="2290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285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3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28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33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803" w:type="dxa"/>
            <w:vMerge/>
            <w:hideMark/>
          </w:tcPr>
          <w:p w:rsidR="000D1A41" w:rsidRPr="000171B9" w:rsidRDefault="000D1A41" w:rsidP="00017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511209" w:rsidRDefault="00511209"/>
    <w:p w:rsidR="00511209" w:rsidRDefault="00511209"/>
    <w:p w:rsidR="00511209" w:rsidRDefault="00511209"/>
    <w:p w:rsidR="001813AB" w:rsidRDefault="001813AB"/>
    <w:sectPr w:rsidR="001813AB" w:rsidSect="000D1A41">
      <w:pgSz w:w="16838" w:h="11906" w:orient="landscape"/>
      <w:pgMar w:top="1701" w:right="1417" w:bottom="170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DB"/>
    <w:rsid w:val="000171B9"/>
    <w:rsid w:val="000D1A41"/>
    <w:rsid w:val="000F21B8"/>
    <w:rsid w:val="001813AB"/>
    <w:rsid w:val="002E3C1A"/>
    <w:rsid w:val="00511209"/>
    <w:rsid w:val="006975D2"/>
    <w:rsid w:val="00FD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171B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D1A41"/>
    <w:pPr>
      <w:spacing w:after="0" w:line="240" w:lineRule="auto"/>
    </w:pPr>
    <w:tblPr>
      <w:tblInd w:w="0" w:type="dxa"/>
      <w:tblBorders>
        <w:top w:val="single" w:sz="2" w:space="0" w:color="17365D" w:themeColor="text2" w:themeShade="BF"/>
        <w:left w:val="single" w:sz="2" w:space="0" w:color="17365D" w:themeColor="text2" w:themeShade="BF"/>
        <w:bottom w:val="single" w:sz="2" w:space="0" w:color="17365D" w:themeColor="text2" w:themeShade="BF"/>
        <w:right w:val="single" w:sz="2" w:space="0" w:color="17365D" w:themeColor="text2" w:themeShade="BF"/>
        <w:insideH w:val="single" w:sz="2" w:space="0" w:color="17365D" w:themeColor="text2" w:themeShade="BF"/>
        <w:insideV w:val="single" w:sz="2" w:space="0" w:color="17365D" w:themeColor="text2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1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1A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171B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D1A41"/>
    <w:pPr>
      <w:spacing w:after="0" w:line="240" w:lineRule="auto"/>
    </w:pPr>
    <w:tblPr>
      <w:tblInd w:w="0" w:type="dxa"/>
      <w:tblBorders>
        <w:top w:val="single" w:sz="2" w:space="0" w:color="17365D" w:themeColor="text2" w:themeShade="BF"/>
        <w:left w:val="single" w:sz="2" w:space="0" w:color="17365D" w:themeColor="text2" w:themeShade="BF"/>
        <w:bottom w:val="single" w:sz="2" w:space="0" w:color="17365D" w:themeColor="text2" w:themeShade="BF"/>
        <w:right w:val="single" w:sz="2" w:space="0" w:color="17365D" w:themeColor="text2" w:themeShade="BF"/>
        <w:insideH w:val="single" w:sz="2" w:space="0" w:color="17365D" w:themeColor="text2" w:themeShade="BF"/>
        <w:insideV w:val="single" w:sz="2" w:space="0" w:color="17365D" w:themeColor="text2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1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1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aisXXXXXXX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dXXXXXX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an.XXXXXXXXXX@hot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iXXXXXXXXXXXX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XXXXXt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3A961-6BA9-4F89-90CD-AC779822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832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2026-04-27T14:29:00Z</dcterms:created>
  <dcterms:modified xsi:type="dcterms:W3CDTF">2026-04-27T15:40:00Z</dcterms:modified>
</cp:coreProperties>
</file>